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>Должностной регламент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F76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главного государственного налогового инспектора</w:t>
      </w:r>
    </w:p>
    <w:p w:rsidR="004A1754" w:rsidRPr="003F766A" w:rsidRDefault="00B34485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F76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контрольно-аналитического отдела </w:t>
      </w:r>
      <w:r w:rsidR="004A1754" w:rsidRPr="003F76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Межрегиональной инспекции Федеральной налоговой службы по Дальневосточному федеральному округу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3F766A" w:rsidRDefault="004A1754" w:rsidP="00851F3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B34485" w:rsidRPr="003F76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контрольно-аналитического </w:t>
      </w:r>
      <w:r w:rsidRPr="003F766A">
        <w:rPr>
          <w:rFonts w:ascii="Times New Roman" w:eastAsia="Calibri" w:hAnsi="Times New Roman" w:cs="Times New Roman"/>
          <w:sz w:val="24"/>
          <w:szCs w:val="24"/>
          <w:lang w:eastAsia="ru-RU"/>
        </w:rPr>
        <w:t>отдела</w:t>
      </w:r>
      <w:r w:rsidR="00F2505B" w:rsidRPr="003F76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F766A">
        <w:rPr>
          <w:rFonts w:ascii="Times New Roman" w:eastAsia="Calibri" w:hAnsi="Times New Roman" w:cs="Times New Roman"/>
          <w:sz w:val="24"/>
          <w:szCs w:val="24"/>
          <w:lang w:eastAsia="ru-RU"/>
        </w:rPr>
        <w:t>Межрегиональной инспекции Федеральной налоговой службы по Дальневосточному федеральному округу относится к ведущей группе должностей гражданской службы категории "специалисты".</w:t>
      </w:r>
    </w:p>
    <w:p w:rsidR="004A1754" w:rsidRPr="003F766A" w:rsidRDefault="004A1754" w:rsidP="00851F3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Pr="003F766A">
        <w:rPr>
          <w:rFonts w:ascii="Times New Roman" w:eastAsia="Calibri" w:hAnsi="Times New Roman" w:cs="Times New Roman"/>
          <w:sz w:val="24"/>
          <w:szCs w:val="24"/>
        </w:rPr>
        <w:t>11-3-3-020</w:t>
      </w:r>
      <w:r w:rsidRPr="003F766A">
        <w:rPr>
          <w:rFonts w:ascii="Times New Roman" w:hAnsi="Times New Roman" w:cs="Times New Roman"/>
          <w:sz w:val="24"/>
          <w:szCs w:val="24"/>
        </w:rPr>
        <w:t>.</w:t>
      </w:r>
    </w:p>
    <w:p w:rsidR="00110B7A" w:rsidRPr="003F766A" w:rsidRDefault="004A1754" w:rsidP="00851F3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главного государственного налогового инспектора: </w:t>
      </w:r>
      <w:r w:rsidR="00110B7A" w:rsidRPr="003F766A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 Регулирование налоговой деятельности.</w:t>
      </w:r>
    </w:p>
    <w:p w:rsidR="00574238" w:rsidRPr="003F766A" w:rsidRDefault="004A1754" w:rsidP="00851F3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3F766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065ECD" w:rsidRPr="003F766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инспектора: </w:t>
      </w:r>
      <w:r w:rsidR="00110B7A" w:rsidRPr="003F766A">
        <w:rPr>
          <w:rFonts w:ascii="Times New Roman" w:hAnsi="Times New Roman" w:cs="Times New Roman"/>
          <w:sz w:val="24"/>
          <w:szCs w:val="24"/>
        </w:rPr>
        <w:t>Регулирование в сфере внутреннего контроля и аудита.</w:t>
      </w:r>
      <w:r w:rsidR="00B34485" w:rsidRPr="003F766A">
        <w:rPr>
          <w:rFonts w:ascii="Times New Roman" w:hAnsi="Times New Roman" w:cs="Times New Roman"/>
          <w:sz w:val="24"/>
          <w:szCs w:val="24"/>
        </w:rPr>
        <w:t xml:space="preserve"> </w:t>
      </w:r>
      <w:r w:rsidR="00110B7A" w:rsidRPr="003F766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Контроль налоговых органов.</w:t>
      </w:r>
    </w:p>
    <w:p w:rsidR="004A1754" w:rsidRPr="003F766A" w:rsidRDefault="004A1754" w:rsidP="00851F3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A93977" w:rsidRPr="003F766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3F766A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BA008B" w:rsidRPr="003F766A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начальником Межрегиональной инспекции ФНС России по Дальневосточному федеральному округу</w:t>
      </w:r>
      <w:r w:rsidRPr="003F766A">
        <w:rPr>
          <w:rFonts w:ascii="Times New Roman" w:hAnsi="Times New Roman" w:cs="Times New Roman"/>
          <w:sz w:val="24"/>
          <w:szCs w:val="24"/>
        </w:rPr>
        <w:t>.</w:t>
      </w:r>
    </w:p>
    <w:p w:rsidR="004A1754" w:rsidRPr="003F766A" w:rsidRDefault="004A1754" w:rsidP="00851F3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 xml:space="preserve">5. </w:t>
      </w:r>
      <w:r w:rsidR="00BA008B" w:rsidRPr="003F766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3F766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A008B" w:rsidRPr="003F766A">
        <w:rPr>
          <w:rFonts w:ascii="Times New Roman" w:eastAsia="Calibri" w:hAnsi="Times New Roman" w:cs="Times New Roman"/>
          <w:sz w:val="24"/>
          <w:szCs w:val="24"/>
        </w:rPr>
        <w:t>начальнику отдела.</w:t>
      </w:r>
    </w:p>
    <w:p w:rsidR="00BA008B" w:rsidRPr="003F766A" w:rsidRDefault="00BA008B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3F766A" w:rsidRDefault="004A1754" w:rsidP="00851F3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>II. Квалификационные требования для замещения должности</w:t>
      </w:r>
    </w:p>
    <w:p w:rsidR="004A1754" w:rsidRPr="003F766A" w:rsidRDefault="004A1754" w:rsidP="00851F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гражданской службы </w:t>
      </w:r>
    </w:p>
    <w:p w:rsidR="004A1754" w:rsidRPr="003F766A" w:rsidRDefault="004A1754" w:rsidP="00851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3F766A" w:rsidRDefault="004A1754" w:rsidP="00851F3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A008B" w:rsidRPr="003F766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3F766A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2505B" w:rsidRPr="003F766A" w:rsidRDefault="00F2505B" w:rsidP="00851F3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специальности.  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1) знание Конституции Российской Федерации;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2) федеральных конституционных законов;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3) федеральных законов;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4) указов Президента Российской Федерации и постановлений Правительства Российской Федерации;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6) основ управления и организации труда, процесса прохождения гражданской службы;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7) норм делового общения;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8) форм и методов работы с применением автоматизированных средств управления;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9) служебного распорядка инспекции;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10) порядка работы со служебной информацией;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11) основ делопроизводства;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 xml:space="preserve">12) правил охраны труда и противопожарной безопасности; 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 xml:space="preserve">13) аппаратного и программного обеспечения; 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 xml:space="preserve">14) возможностей и особенностей </w:t>
      </w:r>
      <w:proofErr w:type="gramStart"/>
      <w:r w:rsidRPr="003F766A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3F766A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15) общих вопросов в области обеспечения информационной безопасности.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lastRenderedPageBreak/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FD2E1C" w:rsidRPr="003F766A" w:rsidRDefault="00FD2E1C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66A">
        <w:rPr>
          <w:rFonts w:ascii="Times New Roman" w:eastAsia="Calibri" w:hAnsi="Times New Roman" w:cs="Times New Roman"/>
          <w:sz w:val="24"/>
          <w:szCs w:val="24"/>
        </w:rPr>
        <w:t>6.4. Наличие профессиональных знаний:</w:t>
      </w:r>
    </w:p>
    <w:p w:rsidR="00110B7A" w:rsidRPr="003F766A" w:rsidRDefault="00110B7A" w:rsidP="0085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66A">
        <w:rPr>
          <w:rFonts w:ascii="Times New Roman" w:eastAsia="Calibri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110B7A" w:rsidRPr="003F766A" w:rsidRDefault="00110B7A" w:rsidP="00851F37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3F766A">
        <w:rPr>
          <w:rFonts w:ascii="Times New Roman" w:eastAsia="Calibri" w:hAnsi="Times New Roman" w:cs="Times New Roman"/>
          <w:sz w:val="24"/>
          <w:szCs w:val="24"/>
        </w:rPr>
        <w:t>1)</w:t>
      </w:r>
      <w:r w:rsidRPr="003F766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</w:t>
      </w:r>
      <w:r w:rsidRPr="003F766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Налоговый кодекс Российской Федерации </w:t>
      </w:r>
    </w:p>
    <w:p w:rsidR="00110B7A" w:rsidRPr="003F766A" w:rsidRDefault="00711D08" w:rsidP="00851F37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2</w:t>
      </w:r>
      <w:r w:rsidR="00110B7A" w:rsidRPr="003F766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10B7A" w:rsidRPr="003F766A" w:rsidRDefault="00711D08" w:rsidP="00851F37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3F766A">
        <w:rPr>
          <w:rFonts w:ascii="Times New Roman" w:eastAsia="Calibri" w:hAnsi="Times New Roman" w:cs="Times New Roman"/>
          <w:sz w:val="24"/>
          <w:szCs w:val="24"/>
        </w:rPr>
        <w:t>3</w:t>
      </w:r>
      <w:r w:rsidR="00110B7A" w:rsidRPr="003F766A">
        <w:rPr>
          <w:rFonts w:ascii="Times New Roman" w:eastAsia="Calibri" w:hAnsi="Times New Roman" w:cs="Times New Roman"/>
          <w:sz w:val="24"/>
          <w:szCs w:val="24"/>
        </w:rPr>
        <w:t>)</w:t>
      </w:r>
      <w:r w:rsidR="00110B7A" w:rsidRPr="003F766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110B7A" w:rsidRPr="003F766A" w:rsidRDefault="00711D08" w:rsidP="00851F37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3F766A">
        <w:rPr>
          <w:rFonts w:ascii="Times New Roman" w:eastAsia="Calibri" w:hAnsi="Times New Roman" w:cs="Times New Roman"/>
          <w:sz w:val="24"/>
          <w:szCs w:val="24"/>
        </w:rPr>
        <w:t>4</w:t>
      </w:r>
      <w:r w:rsidR="00110B7A" w:rsidRPr="003F766A">
        <w:rPr>
          <w:rFonts w:ascii="Times New Roman" w:eastAsia="Calibri" w:hAnsi="Times New Roman" w:cs="Times New Roman"/>
          <w:sz w:val="24"/>
          <w:szCs w:val="24"/>
        </w:rPr>
        <w:t>)</w:t>
      </w:r>
      <w:r w:rsidR="00110B7A" w:rsidRPr="003F766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110B7A" w:rsidRPr="003F766A" w:rsidRDefault="00711D08" w:rsidP="00851F37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3F766A">
        <w:rPr>
          <w:rFonts w:ascii="Times New Roman" w:eastAsia="Calibri" w:hAnsi="Times New Roman" w:cs="Times New Roman"/>
          <w:sz w:val="24"/>
          <w:szCs w:val="24"/>
        </w:rPr>
        <w:t>5</w:t>
      </w:r>
      <w:r w:rsidR="00110B7A" w:rsidRPr="003F766A">
        <w:rPr>
          <w:rFonts w:ascii="Times New Roman" w:eastAsia="Calibri" w:hAnsi="Times New Roman" w:cs="Times New Roman"/>
          <w:sz w:val="24"/>
          <w:szCs w:val="24"/>
        </w:rPr>
        <w:t>)</w:t>
      </w:r>
      <w:r w:rsidR="00110B7A" w:rsidRPr="003F766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10B7A" w:rsidRPr="003F766A" w:rsidRDefault="00711D08" w:rsidP="00851F37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3F766A">
        <w:rPr>
          <w:rFonts w:ascii="Times New Roman" w:eastAsia="Calibri" w:hAnsi="Times New Roman" w:cs="Times New Roman"/>
          <w:sz w:val="24"/>
          <w:szCs w:val="24"/>
        </w:rPr>
        <w:t>6</w:t>
      </w:r>
      <w:r w:rsidR="00110B7A" w:rsidRPr="003F766A">
        <w:rPr>
          <w:rFonts w:ascii="Times New Roman" w:eastAsia="Calibri" w:hAnsi="Times New Roman" w:cs="Times New Roman"/>
          <w:sz w:val="24"/>
          <w:szCs w:val="24"/>
        </w:rPr>
        <w:t>)</w:t>
      </w:r>
      <w:r w:rsidR="00110B7A" w:rsidRPr="003F766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110B7A" w:rsidRPr="003F766A" w:rsidRDefault="00711D08" w:rsidP="00851F37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3F766A">
        <w:rPr>
          <w:rFonts w:ascii="Times New Roman" w:eastAsia="Calibri" w:hAnsi="Times New Roman" w:cs="Times New Roman"/>
          <w:sz w:val="24"/>
          <w:szCs w:val="24"/>
        </w:rPr>
        <w:t>7</w:t>
      </w:r>
      <w:r w:rsidR="00110B7A" w:rsidRPr="003F766A">
        <w:rPr>
          <w:rFonts w:ascii="Times New Roman" w:eastAsia="Calibri" w:hAnsi="Times New Roman" w:cs="Times New Roman"/>
          <w:sz w:val="24"/>
          <w:szCs w:val="24"/>
        </w:rPr>
        <w:t>)</w:t>
      </w:r>
      <w:r w:rsidR="00110B7A" w:rsidRPr="003F766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110B7A" w:rsidRPr="003F766A" w:rsidRDefault="00711D08" w:rsidP="00851F37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3F766A">
        <w:rPr>
          <w:rFonts w:ascii="Times New Roman" w:eastAsia="Calibri" w:hAnsi="Times New Roman" w:cs="Times New Roman"/>
          <w:sz w:val="24"/>
          <w:szCs w:val="24"/>
        </w:rPr>
        <w:t>8</w:t>
      </w:r>
      <w:r w:rsidR="00110B7A" w:rsidRPr="003F766A">
        <w:rPr>
          <w:rFonts w:ascii="Times New Roman" w:eastAsia="Calibri" w:hAnsi="Times New Roman" w:cs="Times New Roman"/>
          <w:sz w:val="24"/>
          <w:szCs w:val="24"/>
        </w:rPr>
        <w:t>)</w:t>
      </w:r>
      <w:r w:rsidR="00110B7A" w:rsidRPr="003F766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110B7A" w:rsidRPr="003F766A" w:rsidRDefault="00711D08" w:rsidP="00851F3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66A">
        <w:rPr>
          <w:rFonts w:ascii="Times New Roman" w:eastAsia="Calibri" w:hAnsi="Times New Roman" w:cs="Times New Roman"/>
          <w:sz w:val="24"/>
          <w:szCs w:val="24"/>
        </w:rPr>
        <w:t>9</w:t>
      </w:r>
      <w:r w:rsidR="00110B7A" w:rsidRPr="003F766A">
        <w:rPr>
          <w:rFonts w:ascii="Times New Roman" w:eastAsia="Calibri" w:hAnsi="Times New Roman" w:cs="Times New Roman"/>
          <w:sz w:val="24"/>
          <w:szCs w:val="24"/>
        </w:rPr>
        <w:t>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110B7A" w:rsidRPr="003F766A" w:rsidRDefault="00711D08" w:rsidP="00851F3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66A">
        <w:rPr>
          <w:rFonts w:ascii="Times New Roman" w:eastAsia="Calibri" w:hAnsi="Times New Roman" w:cs="Times New Roman"/>
          <w:sz w:val="24"/>
          <w:szCs w:val="24"/>
        </w:rPr>
        <w:t>10</w:t>
      </w:r>
      <w:r w:rsidR="00110B7A" w:rsidRPr="003F766A">
        <w:rPr>
          <w:rFonts w:ascii="Times New Roman" w:eastAsia="Calibri" w:hAnsi="Times New Roman" w:cs="Times New Roman"/>
          <w:sz w:val="24"/>
          <w:szCs w:val="24"/>
        </w:rPr>
        <w:t>) Федеральный закон от 6 декабря 2011 г. № 402-ФЗ «О бухгалтерском учете».</w:t>
      </w:r>
    </w:p>
    <w:p w:rsidR="00110B7A" w:rsidRPr="003F766A" w:rsidRDefault="00711D08" w:rsidP="00851F3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66A">
        <w:rPr>
          <w:rFonts w:ascii="Times New Roman" w:eastAsia="Calibri" w:hAnsi="Times New Roman" w:cs="Times New Roman"/>
          <w:sz w:val="24"/>
          <w:szCs w:val="24"/>
        </w:rPr>
        <w:t>11</w:t>
      </w:r>
      <w:r w:rsidR="00110B7A" w:rsidRPr="003F766A">
        <w:rPr>
          <w:rFonts w:ascii="Times New Roman" w:eastAsia="Calibri" w:hAnsi="Times New Roman" w:cs="Times New Roman"/>
          <w:sz w:val="24"/>
          <w:szCs w:val="24"/>
        </w:rPr>
        <w:t>)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110B7A" w:rsidRPr="003F766A" w:rsidRDefault="00711D08" w:rsidP="00851F3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66A">
        <w:rPr>
          <w:rFonts w:ascii="Times New Roman" w:eastAsia="Calibri" w:hAnsi="Times New Roman" w:cs="Times New Roman"/>
          <w:sz w:val="24"/>
          <w:szCs w:val="24"/>
        </w:rPr>
        <w:t>12</w:t>
      </w:r>
      <w:r w:rsidR="00110B7A" w:rsidRPr="003F766A">
        <w:rPr>
          <w:rFonts w:ascii="Times New Roman" w:eastAsia="Calibri" w:hAnsi="Times New Roman" w:cs="Times New Roman"/>
          <w:sz w:val="24"/>
          <w:szCs w:val="24"/>
        </w:rPr>
        <w:t>) Федеральный закон от 4 мая 2011 г. № 99-ФЗ «О лицензировании отдельных видов деятельности»</w:t>
      </w:r>
    </w:p>
    <w:p w:rsidR="00110B7A" w:rsidRPr="003F766A" w:rsidRDefault="00711D08" w:rsidP="00851F3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66A">
        <w:rPr>
          <w:rFonts w:ascii="Times New Roman" w:eastAsia="Calibri" w:hAnsi="Times New Roman" w:cs="Times New Roman"/>
          <w:sz w:val="24"/>
          <w:szCs w:val="24"/>
        </w:rPr>
        <w:t>13</w:t>
      </w:r>
      <w:r w:rsidR="00110B7A" w:rsidRPr="003F766A">
        <w:rPr>
          <w:rFonts w:ascii="Times New Roman" w:eastAsia="Calibri" w:hAnsi="Times New Roman" w:cs="Times New Roman"/>
          <w:sz w:val="24"/>
          <w:szCs w:val="24"/>
        </w:rPr>
        <w:t xml:space="preserve">) постановление Правительства Российской Федерации от 13 августа 1997 г. № 1009 «Об утверждении </w:t>
      </w:r>
      <w:proofErr w:type="gramStart"/>
      <w:r w:rsidR="00110B7A" w:rsidRPr="003F766A">
        <w:rPr>
          <w:rFonts w:ascii="Times New Roman" w:eastAsia="Calibri" w:hAnsi="Times New Roman" w:cs="Times New Roman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="00110B7A" w:rsidRPr="003F766A">
        <w:rPr>
          <w:rFonts w:ascii="Times New Roman" w:eastAsia="Calibri" w:hAnsi="Times New Roman" w:cs="Times New Roman"/>
          <w:sz w:val="24"/>
          <w:szCs w:val="24"/>
        </w:rPr>
        <w:t xml:space="preserve"> и их государственной регистрации»</w:t>
      </w:r>
    </w:p>
    <w:p w:rsidR="00110B7A" w:rsidRPr="003F766A" w:rsidRDefault="00711D08" w:rsidP="00851F3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66A">
        <w:rPr>
          <w:rFonts w:ascii="Times New Roman" w:eastAsia="Calibri" w:hAnsi="Times New Roman" w:cs="Times New Roman"/>
          <w:sz w:val="24"/>
          <w:szCs w:val="24"/>
        </w:rPr>
        <w:t>14</w:t>
      </w:r>
      <w:r w:rsidR="00110B7A" w:rsidRPr="003F766A">
        <w:rPr>
          <w:rFonts w:ascii="Times New Roman" w:eastAsia="Calibri" w:hAnsi="Times New Roman" w:cs="Times New Roman"/>
          <w:sz w:val="24"/>
          <w:szCs w:val="24"/>
        </w:rPr>
        <w:t>) постановление Правительства Российской Федерации от 12 декабря 2012 г. № 1284  “</w:t>
      </w:r>
      <w:proofErr w:type="gramStart"/>
      <w:r w:rsidR="00110B7A" w:rsidRPr="003F766A">
        <w:rPr>
          <w:rFonts w:ascii="Times New Roman" w:eastAsia="Calibri" w:hAnsi="Times New Roman" w:cs="Times New Roman"/>
          <w:sz w:val="24"/>
          <w:szCs w:val="24"/>
        </w:rPr>
        <w:t>Об</w:t>
      </w:r>
      <w:proofErr w:type="gramEnd"/>
      <w:r w:rsidR="00110B7A" w:rsidRPr="003F76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110B7A" w:rsidRPr="003F766A">
        <w:rPr>
          <w:rFonts w:ascii="Times New Roman" w:eastAsia="Calibri" w:hAnsi="Times New Roman" w:cs="Times New Roman"/>
          <w:sz w:val="24"/>
          <w:szCs w:val="24"/>
        </w:rPr>
        <w:t>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обязанностей”.</w:t>
      </w:r>
      <w:proofErr w:type="gramEnd"/>
    </w:p>
    <w:p w:rsidR="00110B7A" w:rsidRPr="003F766A" w:rsidRDefault="00711D08" w:rsidP="00851F3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66A">
        <w:rPr>
          <w:rFonts w:ascii="Times New Roman" w:eastAsia="Calibri" w:hAnsi="Times New Roman" w:cs="Times New Roman"/>
          <w:sz w:val="24"/>
          <w:szCs w:val="24"/>
        </w:rPr>
        <w:t>15</w:t>
      </w:r>
      <w:r w:rsidR="00110B7A" w:rsidRPr="003F766A">
        <w:rPr>
          <w:rFonts w:ascii="Times New Roman" w:eastAsia="Calibri" w:hAnsi="Times New Roman" w:cs="Times New Roman"/>
          <w:sz w:val="24"/>
          <w:szCs w:val="24"/>
        </w:rPr>
        <w:t>)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0E311F" w:rsidRPr="003F766A" w:rsidRDefault="00985DC4" w:rsidP="00851F3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 w:rsidRPr="003F766A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2E1C" w:rsidRPr="003F766A" w:rsidRDefault="00FD2E1C" w:rsidP="00851F37">
      <w:pPr>
        <w:pStyle w:val="a7"/>
        <w:tabs>
          <w:tab w:val="left" w:pos="558"/>
        </w:tabs>
        <w:ind w:left="0" w:firstLine="567"/>
        <w:rPr>
          <w:rFonts w:eastAsia="Calibri"/>
          <w:szCs w:val="24"/>
          <w:lang w:val="ru-RU"/>
        </w:rPr>
      </w:pPr>
    </w:p>
    <w:p w:rsidR="00065ECD" w:rsidRPr="003F766A" w:rsidRDefault="000E311F" w:rsidP="00851F37">
      <w:pPr>
        <w:pStyle w:val="a7"/>
        <w:tabs>
          <w:tab w:val="left" w:pos="558"/>
        </w:tabs>
        <w:ind w:left="0" w:firstLine="567"/>
        <w:rPr>
          <w:szCs w:val="24"/>
          <w:lang w:val="ru-RU"/>
        </w:rPr>
      </w:pPr>
      <w:r w:rsidRPr="003F766A">
        <w:rPr>
          <w:rFonts w:eastAsia="Calibri"/>
          <w:szCs w:val="24"/>
          <w:lang w:val="ru-RU"/>
        </w:rPr>
        <w:lastRenderedPageBreak/>
        <w:t xml:space="preserve">6.4.2. </w:t>
      </w:r>
      <w:proofErr w:type="gramStart"/>
      <w:r w:rsidRPr="003F766A">
        <w:rPr>
          <w:rFonts w:eastAsia="Calibri"/>
          <w:szCs w:val="24"/>
          <w:lang w:val="ru-RU"/>
        </w:rPr>
        <w:t>Иные профессиональные знания:</w:t>
      </w:r>
      <w:r w:rsidRPr="003F766A">
        <w:rPr>
          <w:szCs w:val="24"/>
          <w:lang w:val="ru-RU"/>
        </w:rPr>
        <w:t xml:space="preserve"> </w:t>
      </w:r>
      <w:r w:rsidRPr="003F766A">
        <w:rPr>
          <w:rFonts w:eastAsia="Calibri"/>
          <w:szCs w:val="24"/>
          <w:lang w:val="ru-RU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Pr="003F766A">
        <w:rPr>
          <w:rFonts w:eastAsia="Calibri"/>
          <w:szCs w:val="24"/>
          <w:lang w:val="ru-RU" w:bidi="ar-SA"/>
        </w:rPr>
        <w:t xml:space="preserve">принципы налогового администрирования; </w:t>
      </w:r>
      <w:r w:rsidRPr="003F766A">
        <w:rPr>
          <w:szCs w:val="24"/>
          <w:lang w:val="ru-RU"/>
        </w:rPr>
        <w:t>порядок и критерии отбора налогоплательщиков для формирования плана выездных налоговых проверок;</w:t>
      </w:r>
      <w:proofErr w:type="gramEnd"/>
      <w:r w:rsidRPr="003F766A">
        <w:rPr>
          <w:szCs w:val="24"/>
          <w:lang w:val="ru-RU"/>
        </w:rPr>
        <w:t xml:space="preserve">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 </w:t>
      </w:r>
    </w:p>
    <w:p w:rsidR="00FD2E1C" w:rsidRPr="003F766A" w:rsidRDefault="00FD2E1C" w:rsidP="00851F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1F37" w:rsidRPr="003F766A" w:rsidRDefault="00851F37" w:rsidP="00851F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6.5</w:t>
      </w:r>
      <w:r w:rsidR="000E311F" w:rsidRPr="003F766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E311F" w:rsidRPr="003F766A">
        <w:rPr>
          <w:rFonts w:ascii="Times New Roman" w:hAnsi="Times New Roman" w:cs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0E311F" w:rsidRPr="003F766A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</w:t>
      </w:r>
      <w:r w:rsidR="000E311F" w:rsidRPr="003F766A">
        <w:rPr>
          <w:rFonts w:ascii="Times New Roman" w:hAnsi="Times New Roman" w:cs="Times New Roman"/>
          <w:sz w:val="24"/>
          <w:szCs w:val="24"/>
          <w:lang w:eastAsia="en-US"/>
        </w:rPr>
        <w:t>основания проведения и особенности внеплановых проверок.</w:t>
      </w:r>
    </w:p>
    <w:p w:rsidR="00FD2E1C" w:rsidRPr="003F766A" w:rsidRDefault="00FD2E1C" w:rsidP="00851F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311F" w:rsidRPr="003F766A" w:rsidRDefault="00851F37" w:rsidP="00851F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6.6</w:t>
      </w:r>
      <w:r w:rsidR="000E311F" w:rsidRPr="003F766A">
        <w:rPr>
          <w:rFonts w:ascii="Times New Roman" w:hAnsi="Times New Roman" w:cs="Times New Roman"/>
          <w:sz w:val="24"/>
          <w:szCs w:val="24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FD2E1C" w:rsidRPr="003F766A" w:rsidRDefault="00FD2E1C" w:rsidP="00851F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E311F" w:rsidRPr="003F766A" w:rsidRDefault="000E311F" w:rsidP="00851F3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6.</w:t>
      </w:r>
      <w:r w:rsidR="00851F37" w:rsidRPr="003F766A">
        <w:rPr>
          <w:rFonts w:ascii="Times New Roman" w:hAnsi="Times New Roman" w:cs="Times New Roman"/>
          <w:sz w:val="24"/>
          <w:szCs w:val="24"/>
        </w:rPr>
        <w:t>7</w:t>
      </w:r>
      <w:r w:rsidRPr="003F766A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bookmarkStart w:id="0" w:name="_Toc477362589"/>
      <w:r w:rsidRPr="003F766A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0"/>
      <w:r w:rsidRPr="003F766A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Toc477362590"/>
      <w:r w:rsidRPr="003F766A">
        <w:rPr>
          <w:rFonts w:ascii="Times New Roman" w:hAnsi="Times New Roman" w:cs="Times New Roman"/>
          <w:sz w:val="24"/>
          <w:szCs w:val="24"/>
          <w:lang w:eastAsia="en-US" w:bidi="en-US"/>
        </w:rPr>
        <w:t>подготовка решения о проведении выездной налоговой проверки</w:t>
      </w:r>
      <w:bookmarkEnd w:id="1"/>
      <w:r w:rsidR="0071100C" w:rsidRPr="003F766A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, основания и порядок согласования запросов в банки о предоставлении </w:t>
      </w:r>
      <w:r w:rsidR="0071100C" w:rsidRPr="003F766A">
        <w:rPr>
          <w:rFonts w:ascii="Times New Roman" w:hAnsi="Times New Roman" w:cs="Times New Roman"/>
          <w:sz w:val="24"/>
          <w:szCs w:val="24"/>
        </w:rPr>
        <w:t>выписок по операциям на счетах, по вкладам (депозитам) физических лиц, не являющихся индивидуальными предпринимателями, а также справки об остатках электронных денежных средств и о переводах электронных денежных сре</w:t>
      </w:r>
      <w:proofErr w:type="gramStart"/>
      <w:r w:rsidR="0071100C" w:rsidRPr="003F766A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="0071100C" w:rsidRPr="003F766A">
        <w:rPr>
          <w:rFonts w:ascii="Times New Roman" w:hAnsi="Times New Roman" w:cs="Times New Roman"/>
          <w:sz w:val="24"/>
          <w:szCs w:val="24"/>
        </w:rPr>
        <w:t>оответствии с законо</w:t>
      </w:r>
      <w:r w:rsidR="00B52A46" w:rsidRPr="003F766A">
        <w:rPr>
          <w:rFonts w:ascii="Times New Roman" w:hAnsi="Times New Roman" w:cs="Times New Roman"/>
          <w:sz w:val="24"/>
          <w:szCs w:val="24"/>
        </w:rPr>
        <w:t>дательством Российской Федерации</w:t>
      </w:r>
      <w:r w:rsidRPr="003F766A">
        <w:rPr>
          <w:rFonts w:ascii="Times New Roman" w:hAnsi="Times New Roman" w:cs="Times New Roman"/>
          <w:sz w:val="24"/>
          <w:szCs w:val="24"/>
          <w:lang w:eastAsia="en-US" w:bidi="en-US"/>
        </w:rPr>
        <w:t>.</w:t>
      </w:r>
    </w:p>
    <w:p w:rsidR="00FD2E1C" w:rsidRPr="003F766A" w:rsidRDefault="00FD2E1C" w:rsidP="00851F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311F" w:rsidRPr="003F766A" w:rsidRDefault="000E311F" w:rsidP="00851F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F766A">
        <w:rPr>
          <w:rFonts w:ascii="Times New Roman" w:hAnsi="Times New Roman" w:cs="Times New Roman"/>
          <w:sz w:val="24"/>
          <w:szCs w:val="24"/>
        </w:rPr>
        <w:t>6.</w:t>
      </w:r>
      <w:r w:rsidR="00851F37" w:rsidRPr="003F766A">
        <w:rPr>
          <w:rFonts w:ascii="Times New Roman" w:hAnsi="Times New Roman" w:cs="Times New Roman"/>
          <w:sz w:val="24"/>
          <w:szCs w:val="24"/>
        </w:rPr>
        <w:t>8</w:t>
      </w:r>
      <w:r w:rsidRPr="003F766A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  <w:r w:rsidRPr="003F766A">
        <w:rPr>
          <w:rFonts w:ascii="Times New Roman" w:hAnsi="Times New Roman" w:cs="Times New Roman"/>
          <w:sz w:val="24"/>
          <w:szCs w:val="24"/>
          <w:lang w:eastAsia="en-US"/>
        </w:rPr>
        <w:t>осуществление контроля исполнения предписаний, решений и других распорядительных документов.</w:t>
      </w:r>
    </w:p>
    <w:p w:rsidR="008E59FA" w:rsidRPr="003F766A" w:rsidRDefault="008E59FA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>III. Должностные обязанности, права и ответственность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3F766A" w:rsidRDefault="004A1754" w:rsidP="00FD2E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3670BA" w:rsidRPr="003F766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3F766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3F766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3F766A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3F766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3F766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3F766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3F766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3F766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F766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A1754" w:rsidRPr="003F766A" w:rsidRDefault="004A1754" w:rsidP="00FD2E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3670BA" w:rsidRPr="003F766A">
        <w:rPr>
          <w:rFonts w:ascii="Times New Roman" w:hAnsi="Times New Roman" w:cs="Times New Roman"/>
          <w:sz w:val="24"/>
          <w:szCs w:val="24"/>
        </w:rPr>
        <w:t xml:space="preserve"> </w:t>
      </w:r>
      <w:r w:rsidR="0027391B" w:rsidRPr="003F766A">
        <w:rPr>
          <w:rFonts w:ascii="Times New Roman" w:hAnsi="Times New Roman" w:cs="Times New Roman"/>
          <w:sz w:val="24"/>
          <w:szCs w:val="24"/>
        </w:rPr>
        <w:t xml:space="preserve">контрольно-аналитический </w:t>
      </w:r>
      <w:r w:rsidR="003670BA" w:rsidRPr="003F766A">
        <w:rPr>
          <w:rFonts w:ascii="Times New Roman" w:hAnsi="Times New Roman" w:cs="Times New Roman"/>
          <w:sz w:val="24"/>
          <w:szCs w:val="24"/>
        </w:rPr>
        <w:t>отдел</w:t>
      </w:r>
      <w:r w:rsidRPr="003F766A">
        <w:rPr>
          <w:rFonts w:ascii="Times New Roman" w:hAnsi="Times New Roman" w:cs="Times New Roman"/>
          <w:sz w:val="24"/>
          <w:szCs w:val="24"/>
        </w:rPr>
        <w:t xml:space="preserve">, </w:t>
      </w:r>
      <w:r w:rsidR="003670BA" w:rsidRPr="003F766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3F766A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3670BA" w:rsidRPr="003F766A" w:rsidRDefault="003670BA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F766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885 «Об утверждении общих принципов служебного поведения </w:t>
      </w: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государственных служащих», а также исполнять обязанности, установленные статьями 8,9 Федерального</w:t>
      </w:r>
      <w:proofErr w:type="gramEnd"/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от 25.12.2008 № 273-ФЗ «О противодействии коррупции».</w:t>
      </w:r>
    </w:p>
    <w:p w:rsidR="003670BA" w:rsidRPr="003F766A" w:rsidRDefault="003670BA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3670BA" w:rsidRPr="003F766A" w:rsidRDefault="003670BA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71100C" w:rsidRPr="003F766A" w:rsidRDefault="00FD2E1C" w:rsidP="00FD2E1C">
      <w:pPr>
        <w:shd w:val="clear" w:color="auto" w:fill="FFFFFF"/>
        <w:tabs>
          <w:tab w:val="left" w:pos="1670"/>
        </w:tabs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F766A">
        <w:rPr>
          <w:rFonts w:ascii="Times New Roman" w:hAnsi="Times New Roman" w:cs="Times New Roman"/>
          <w:iCs/>
          <w:sz w:val="24"/>
          <w:szCs w:val="24"/>
        </w:rPr>
        <w:t>-</w:t>
      </w:r>
      <w:r w:rsidR="0071100C" w:rsidRPr="003F766A">
        <w:rPr>
          <w:rFonts w:ascii="Times New Roman" w:hAnsi="Times New Roman" w:cs="Times New Roman"/>
          <w:iCs/>
          <w:sz w:val="24"/>
          <w:szCs w:val="24"/>
        </w:rPr>
        <w:t> </w:t>
      </w:r>
      <w:r w:rsidRPr="003F766A">
        <w:rPr>
          <w:rFonts w:ascii="Times New Roman" w:hAnsi="Times New Roman" w:cs="Times New Roman"/>
          <w:iCs/>
          <w:sz w:val="24"/>
          <w:szCs w:val="24"/>
        </w:rPr>
        <w:t>з</w:t>
      </w:r>
      <w:r w:rsidR="0071100C" w:rsidRPr="003F766A">
        <w:rPr>
          <w:rFonts w:ascii="Times New Roman" w:hAnsi="Times New Roman" w:cs="Times New Roman"/>
          <w:iCs/>
          <w:sz w:val="24"/>
          <w:szCs w:val="24"/>
        </w:rPr>
        <w:t>нать законодательство и инструктивные материалы по налогам, а также по вопросам, связанным с применением административного, хозяйственного и уголовного законодательства в пределах необходимых для выполнения служебных обязанностей, права, обязанности и ответственность работников налоговых органов, методы налоговой работы, программное обеспечение, используемое в налоговых органах.</w:t>
      </w:r>
    </w:p>
    <w:p w:rsidR="0071100C" w:rsidRPr="00424CCF" w:rsidRDefault="00FD2E1C" w:rsidP="00424CC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24CCF">
        <w:rPr>
          <w:rFonts w:ascii="Times New Roman" w:hAnsi="Times New Roman" w:cs="Times New Roman"/>
          <w:sz w:val="24"/>
          <w:szCs w:val="24"/>
        </w:rPr>
        <w:t>-</w:t>
      </w:r>
      <w:r w:rsidR="0071100C" w:rsidRPr="00424CCF">
        <w:rPr>
          <w:rFonts w:ascii="Times New Roman" w:hAnsi="Times New Roman" w:cs="Times New Roman"/>
          <w:sz w:val="24"/>
          <w:szCs w:val="24"/>
        </w:rPr>
        <w:t xml:space="preserve"> </w:t>
      </w:r>
      <w:r w:rsidRPr="00424CCF">
        <w:rPr>
          <w:rFonts w:ascii="Times New Roman" w:hAnsi="Times New Roman" w:cs="Times New Roman"/>
          <w:sz w:val="24"/>
          <w:szCs w:val="24"/>
        </w:rPr>
        <w:t>п</w:t>
      </w:r>
      <w:r w:rsidR="0071100C" w:rsidRPr="00424CCF">
        <w:rPr>
          <w:rFonts w:ascii="Times New Roman" w:hAnsi="Times New Roman" w:cs="Times New Roman"/>
          <w:sz w:val="24"/>
          <w:szCs w:val="24"/>
        </w:rPr>
        <w:t>ринимать участие в рассмотрении результатов качества проведения налоговыми органами субъектов Российской Федерации, входящих в состав Дальневосточного федерального округа, выездных налоговых проверок налогоплат</w:t>
      </w:r>
      <w:r w:rsidR="00424CCF" w:rsidRPr="00424CCF">
        <w:rPr>
          <w:rFonts w:ascii="Times New Roman" w:hAnsi="Times New Roman" w:cs="Times New Roman"/>
          <w:sz w:val="24"/>
          <w:szCs w:val="24"/>
        </w:rPr>
        <w:t>ельщ</w:t>
      </w:r>
      <w:r w:rsidR="0071100C" w:rsidRPr="00424CCF">
        <w:rPr>
          <w:rFonts w:ascii="Times New Roman" w:hAnsi="Times New Roman" w:cs="Times New Roman"/>
          <w:sz w:val="24"/>
          <w:szCs w:val="24"/>
        </w:rPr>
        <w:t>и</w:t>
      </w:r>
      <w:r w:rsidR="00424CCF" w:rsidRPr="00424CCF">
        <w:rPr>
          <w:rFonts w:ascii="Times New Roman" w:hAnsi="Times New Roman" w:cs="Times New Roman"/>
          <w:sz w:val="24"/>
          <w:szCs w:val="24"/>
        </w:rPr>
        <w:t>к</w:t>
      </w:r>
      <w:r w:rsidR="0071100C" w:rsidRPr="00424CCF">
        <w:rPr>
          <w:rFonts w:ascii="Times New Roman" w:hAnsi="Times New Roman" w:cs="Times New Roman"/>
          <w:sz w:val="24"/>
          <w:szCs w:val="24"/>
        </w:rPr>
        <w:t>ов.</w:t>
      </w:r>
    </w:p>
    <w:p w:rsidR="00424CCF" w:rsidRPr="003F766A" w:rsidRDefault="00424CCF" w:rsidP="00424C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24CCF">
        <w:rPr>
          <w:rFonts w:ascii="Times New Roman" w:hAnsi="Times New Roman" w:cs="Times New Roman"/>
          <w:sz w:val="24"/>
          <w:szCs w:val="24"/>
        </w:rPr>
        <w:t xml:space="preserve">-проводить повторные выездные налоговые проверки в порядке </w:t>
      </w:r>
      <w:proofErr w:type="gramStart"/>
      <w:r w:rsidRPr="00424CC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24CCF">
        <w:rPr>
          <w:rFonts w:ascii="Times New Roman" w:hAnsi="Times New Roman" w:cs="Times New Roman"/>
          <w:sz w:val="24"/>
          <w:szCs w:val="24"/>
        </w:rPr>
        <w:t xml:space="preserve"> деятельностью налогов</w:t>
      </w:r>
      <w:r>
        <w:rPr>
          <w:rFonts w:ascii="Times New Roman" w:hAnsi="Times New Roman" w:cs="Times New Roman"/>
          <w:sz w:val="24"/>
          <w:szCs w:val="24"/>
        </w:rPr>
        <w:t xml:space="preserve">ых органов, проводивших проверки. </w:t>
      </w:r>
    </w:p>
    <w:p w:rsidR="005D77DC" w:rsidRPr="00C02E55" w:rsidRDefault="005D77DC" w:rsidP="005D77D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02E55">
        <w:rPr>
          <w:iCs/>
        </w:rPr>
        <w:t>-</w:t>
      </w:r>
      <w:r w:rsidRPr="00C02E55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подготавливать информацию </w:t>
      </w:r>
      <w:proofErr w:type="gramStart"/>
      <w:r w:rsidRPr="00C02E55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для принятия решения о согласовании запросов в банки о предоставлении </w:t>
      </w:r>
      <w:r w:rsidRPr="00C02E55">
        <w:rPr>
          <w:rFonts w:ascii="Times New Roman" w:hAnsi="Times New Roman" w:cs="Times New Roman"/>
          <w:sz w:val="24"/>
          <w:szCs w:val="24"/>
        </w:rPr>
        <w:t>выписок по операциям</w:t>
      </w:r>
      <w:proofErr w:type="gramEnd"/>
      <w:r w:rsidRPr="00C02E55">
        <w:rPr>
          <w:rFonts w:ascii="Times New Roman" w:hAnsi="Times New Roman" w:cs="Times New Roman"/>
          <w:sz w:val="24"/>
          <w:szCs w:val="24"/>
        </w:rPr>
        <w:t xml:space="preserve"> на счетах, по вкладам (депозитам) физических лиц, не являющихся индивидуальными предпринимателями, а также справки об остатках электронных денежных средств и о переводах электронных денежных средств в соответствии с законодательством Российской Федерации</w:t>
      </w:r>
      <w:r w:rsidRPr="00C02E55">
        <w:rPr>
          <w:rFonts w:ascii="Times New Roman" w:hAnsi="Times New Roman" w:cs="Times New Roman"/>
          <w:sz w:val="24"/>
          <w:szCs w:val="24"/>
          <w:lang w:eastAsia="en-US" w:bidi="en-US"/>
        </w:rPr>
        <w:t>.</w:t>
      </w:r>
    </w:p>
    <w:p w:rsidR="0071100C" w:rsidRPr="003F766A" w:rsidRDefault="0071100C" w:rsidP="00FD2E1C">
      <w:pPr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F766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D2E1C" w:rsidRPr="003F766A">
        <w:rPr>
          <w:rFonts w:ascii="Times New Roman" w:hAnsi="Times New Roman" w:cs="Times New Roman"/>
          <w:iCs/>
          <w:sz w:val="24"/>
          <w:szCs w:val="24"/>
        </w:rPr>
        <w:t xml:space="preserve"> -</w:t>
      </w:r>
      <w:r w:rsidRPr="003F766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D2E1C" w:rsidRPr="003F766A">
        <w:rPr>
          <w:rFonts w:ascii="Times New Roman" w:hAnsi="Times New Roman" w:cs="Times New Roman"/>
          <w:iCs/>
          <w:sz w:val="24"/>
          <w:szCs w:val="24"/>
        </w:rPr>
        <w:t>о</w:t>
      </w:r>
      <w:r w:rsidRPr="003F766A">
        <w:rPr>
          <w:rFonts w:ascii="Times New Roman" w:hAnsi="Times New Roman" w:cs="Times New Roman"/>
          <w:iCs/>
          <w:sz w:val="24"/>
          <w:szCs w:val="24"/>
        </w:rPr>
        <w:t>рганизовывать и контролировать работу по взаимодействию с таможенными органами по вопросам обмена информацией, проведения скоординированных контрольных мероприятий при проведении выездных налоговых проверок.</w:t>
      </w:r>
    </w:p>
    <w:p w:rsidR="0071100C" w:rsidRPr="003F766A" w:rsidRDefault="00FD2E1C" w:rsidP="00FD2E1C">
      <w:pPr>
        <w:spacing w:after="0" w:line="240" w:lineRule="auto"/>
        <w:ind w:firstLine="539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3F766A">
        <w:rPr>
          <w:rFonts w:ascii="Times New Roman" w:hAnsi="Times New Roman" w:cs="Times New Roman"/>
          <w:iCs/>
          <w:spacing w:val="-5"/>
          <w:sz w:val="24"/>
          <w:szCs w:val="24"/>
        </w:rPr>
        <w:t>-</w:t>
      </w:r>
      <w:r w:rsidR="0071100C" w:rsidRPr="003F766A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 </w:t>
      </w:r>
      <w:r w:rsidRPr="003F766A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 у</w:t>
      </w:r>
      <w:r w:rsidR="0071100C" w:rsidRPr="003F766A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частвовать в рассмотрении жалоб налогоплательщиков при необходимости оформлять подготовку заключений по предмету деятельности отдела. </w:t>
      </w:r>
    </w:p>
    <w:p w:rsidR="00D67407" w:rsidRPr="003F766A" w:rsidRDefault="00D67407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взаимодействовать с </w:t>
      </w:r>
      <w:r w:rsidR="0071100C"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Управлениями</w:t>
      </w: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налоговой службы, Управлениями ФНС России, входящими в Дальневосточный федеральный округ по вопросам, отнесенным к компетенции Отдела;</w:t>
      </w:r>
    </w:p>
    <w:p w:rsidR="00D67407" w:rsidRPr="003F766A" w:rsidRDefault="00D67407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взаимодействовать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D67407" w:rsidRPr="003F766A" w:rsidRDefault="00D67407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изучать, анализировать и обобщать практику работы территориальных налоговых органов ФНС России, входящих в федеральный округ, по пресечению использования схем уклонения от налогообложения; </w:t>
      </w:r>
    </w:p>
    <w:p w:rsidR="00D67407" w:rsidRPr="003F766A" w:rsidRDefault="00D67407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ана</w:t>
      </w:r>
      <w:r w:rsidR="00932542"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</w:t>
      </w: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 укло</w:t>
      </w:r>
      <w:r w:rsidR="00142170"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нения от налогообложения, подготавливать </w:t>
      </w: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</w:t>
      </w:r>
      <w:r w:rsidR="00142170"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мерам, направленным на выявление, пресечение и предупреждение схем уклонения от налогообложения, </w:t>
      </w:r>
      <w:r w:rsidR="00711D08"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последующим направлением </w:t>
      </w: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</w:t>
      </w:r>
      <w:r w:rsidR="00711D08"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</w:t>
      </w:r>
      <w:r w:rsidR="00711D08"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предложени</w:t>
      </w:r>
      <w:r w:rsidR="00711D08"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Межрегиональную инспекцию Федеральной налоговой службы по камеральному контролю и ФНС России;</w:t>
      </w:r>
    </w:p>
    <w:p w:rsidR="00D67407" w:rsidRPr="003F766A" w:rsidRDefault="00D67407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взаимодействие с Управлениями ФНС России по субъектам Российской Федерации по вопросам информационного обмена;</w:t>
      </w:r>
    </w:p>
    <w:p w:rsidR="00D67407" w:rsidRPr="003F766A" w:rsidRDefault="00D67407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подготовку, представление на рассмотрение и согласование начальнику Инспекции проектов документов и других материалов по вопросам, входящим в компетенцию отдела; </w:t>
      </w:r>
    </w:p>
    <w:p w:rsidR="00D67407" w:rsidRPr="003F766A" w:rsidRDefault="00D67407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участвовать в обеспечении руководства Инспекции, ФНС России информационно–аналитической информацией и демонстрационными материалами о выявлении, пресечении и предупреждении схем уклонения от налогообложения, характеризующих эффективность </w:t>
      </w: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деятельности в данном направлении Управлений ФНС России, входящих в Дальневосточный федеральный округ;</w:t>
      </w:r>
    </w:p>
    <w:p w:rsidR="00D67407" w:rsidRPr="003F766A" w:rsidRDefault="00D67407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своевременное и качественное рассмотрение и подготовку в установленном порядке ответов на обращения по вопросам, относящимся к компетенции отдела и Инспекции;</w:t>
      </w:r>
    </w:p>
    <w:p w:rsidR="00D67407" w:rsidRPr="003F766A" w:rsidRDefault="00D67407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организации и проведении совещаний, семинаров, коллегий и других мероприятий Инспекции по вопросам, входящим в компетенцию отдела, внесение предложений по вопросам, относящимся к компетенции отдела, оказывать методическую и практическую помощь территориальным органам, входящим в дальневосточный федеральный округ по вопросам, входящим в компетенцию Отдела;</w:t>
      </w:r>
    </w:p>
    <w:p w:rsidR="003670BA" w:rsidRPr="003F766A" w:rsidRDefault="003670BA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обобщать  практику применения законодательства по вопросам, относящимся к компетенции отдела, представление в установленном порядке предложений по совершенствованию законодательства.</w:t>
      </w:r>
    </w:p>
    <w:p w:rsidR="003670BA" w:rsidRPr="003F766A" w:rsidRDefault="003670BA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анализ работы налоговых органов в Дальневосточном федеральном округе, состояния внутреннего аудита налоговых органов, выявленных нарушений налогового и иного законодательства, а также методов их выявления и предупреждения.</w:t>
      </w:r>
    </w:p>
    <w:p w:rsidR="003670BA" w:rsidRPr="003F766A" w:rsidRDefault="003670BA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отдельные поручения начальника отдела и его заместителей, руководства </w:t>
      </w:r>
      <w:r w:rsidR="00D67407"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в рамках задач, стоящих перед отделом.</w:t>
      </w:r>
    </w:p>
    <w:p w:rsidR="003670BA" w:rsidRPr="003F766A" w:rsidRDefault="003670BA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внутреннего трудового распорядка.</w:t>
      </w:r>
    </w:p>
    <w:p w:rsidR="003670BA" w:rsidRPr="003F766A" w:rsidRDefault="003670BA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соблюдать ведение в установленном порядке делопроизводства и хранения документов отдела. </w:t>
      </w:r>
    </w:p>
    <w:p w:rsidR="00C32CDA" w:rsidRPr="003F766A" w:rsidRDefault="00C32CDA" w:rsidP="00FD2E1C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F766A">
        <w:rPr>
          <w:rFonts w:ascii="Times New Roman" w:eastAsia="Calibri" w:hAnsi="Times New Roman" w:cs="Times New Roman"/>
          <w:sz w:val="24"/>
          <w:szCs w:val="24"/>
        </w:rPr>
        <w:t>осуществлять мероприятия по мобилизационной подготовке, гражданской обороне инспекции.</w:t>
      </w:r>
    </w:p>
    <w:p w:rsidR="00D67407" w:rsidRPr="003F766A" w:rsidRDefault="00D67407" w:rsidP="00FD2E1C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66A">
        <w:rPr>
          <w:rFonts w:ascii="Times New Roman" w:eastAsia="Calibri" w:hAnsi="Times New Roman" w:cs="Times New Roman"/>
          <w:sz w:val="24"/>
          <w:szCs w:val="24"/>
        </w:rPr>
        <w:t>- исполнение методических рекомендаций ФНС России по вопросам противодействия коррупции.</w:t>
      </w:r>
    </w:p>
    <w:p w:rsidR="003670BA" w:rsidRPr="003F766A" w:rsidRDefault="003670BA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4A1754" w:rsidRPr="003F766A" w:rsidRDefault="004A1754" w:rsidP="00FD2E1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670BA" w:rsidRPr="003F766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3F766A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3670BA" w:rsidRPr="003F766A" w:rsidRDefault="003670BA" w:rsidP="00FD2E1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D2E1C"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отдел, инспекцию по вопросам, относящимся к его ведению.</w:t>
      </w:r>
    </w:p>
    <w:p w:rsidR="003670BA" w:rsidRPr="003F766A" w:rsidRDefault="003670BA" w:rsidP="00FD2E1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вносить предложения по совершенствованию работы отдела и по взаимодействию с другими подразделениями инспекции. </w:t>
      </w:r>
    </w:p>
    <w:p w:rsidR="003670BA" w:rsidRPr="003F766A" w:rsidRDefault="00FD2E1C" w:rsidP="00FD2E1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70BA"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докладывать начальнику отдела обо всех выявленных недостатках в пределах своей компетенции. </w:t>
      </w:r>
    </w:p>
    <w:p w:rsidR="003670BA" w:rsidRPr="003F766A" w:rsidRDefault="003670BA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3670BA" w:rsidRPr="003F766A" w:rsidRDefault="003670BA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3670BA" w:rsidRPr="003F766A" w:rsidRDefault="003670BA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3670BA" w:rsidRPr="003F766A" w:rsidRDefault="003670BA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3670BA" w:rsidRPr="003F766A" w:rsidRDefault="003670BA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пенсионное обеспечение с учетом стажа государственной службы.</w:t>
      </w:r>
    </w:p>
    <w:p w:rsidR="003670BA" w:rsidRPr="003F766A" w:rsidRDefault="003670BA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3670BA" w:rsidRPr="003F766A" w:rsidRDefault="003670BA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3670BA" w:rsidRPr="003F766A" w:rsidRDefault="003670BA" w:rsidP="00FD2E1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3670BA" w:rsidRPr="003F766A" w:rsidRDefault="00142170" w:rsidP="00FD2E1C">
      <w:pPr>
        <w:numPr>
          <w:ilvl w:val="12"/>
          <w:numId w:val="0"/>
        </w:num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70BA"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в установленном порядке информацию и материалы, необходимые для исполнения должностных обязанностей (в том числе доступ к Федеральным информационным ресурсам и сервисам).</w:t>
      </w:r>
    </w:p>
    <w:p w:rsidR="003670BA" w:rsidRPr="003F766A" w:rsidRDefault="003670BA" w:rsidP="00FD2E1C">
      <w:pPr>
        <w:numPr>
          <w:ilvl w:val="12"/>
          <w:numId w:val="0"/>
        </w:num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4A1754" w:rsidRPr="003F766A" w:rsidRDefault="004A1754" w:rsidP="00FD2E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3670BA" w:rsidRPr="003F766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3F766A">
        <w:rPr>
          <w:rFonts w:ascii="Times New Roman" w:hAnsi="Times New Roman" w:cs="Times New Roman"/>
          <w:sz w:val="24"/>
          <w:szCs w:val="24"/>
        </w:rPr>
        <w:t xml:space="preserve"> </w:t>
      </w:r>
      <w:r w:rsidR="001B0974" w:rsidRPr="003F766A">
        <w:rPr>
          <w:rFonts w:ascii="Times New Roman" w:eastAsia="Calibri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Pr="003F766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A1754" w:rsidRPr="003F766A" w:rsidRDefault="004A1754" w:rsidP="00FD2E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 xml:space="preserve">11. </w:t>
      </w:r>
      <w:r w:rsidR="003670BA" w:rsidRPr="003F766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3F766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1754" w:rsidRPr="003F766A" w:rsidRDefault="004A1754" w:rsidP="00FD2E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A15C4" w:rsidRPr="003F766A" w:rsidRDefault="005A15C4" w:rsidP="00FD2E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 xml:space="preserve">IV. Перечень вопросов, по которым </w:t>
      </w:r>
      <w:r w:rsidR="003670BA" w:rsidRPr="003F766A">
        <w:rPr>
          <w:rFonts w:ascii="Times New Roman" w:hAnsi="Times New Roman" w:cs="Times New Roman"/>
          <w:b/>
          <w:bCs/>
          <w:sz w:val="24"/>
          <w:szCs w:val="24"/>
        </w:rPr>
        <w:t>главный государственный налоговый инспектор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>вправе или обязан самостоятельно принимать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>управленческие и иные решения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1B0974" w:rsidRPr="003F766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3F766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B0974" w:rsidRPr="003F766A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определенным настоящим должностным регламентом;</w:t>
      </w:r>
    </w:p>
    <w:p w:rsidR="001B0974" w:rsidRPr="003F766A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Calibri" w:hAnsi="Times New Roman" w:cs="Times New Roman"/>
          <w:sz w:val="24"/>
          <w:szCs w:val="24"/>
          <w:lang w:eastAsia="ru-RU"/>
        </w:rPr>
        <w:t>в пределах функциональной компетенции отдела;</w:t>
      </w:r>
    </w:p>
    <w:p w:rsidR="00931153" w:rsidRPr="003F766A" w:rsidRDefault="00931153" w:rsidP="0093115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424CCF">
        <w:rPr>
          <w:rFonts w:ascii="Times New Roman" w:hAnsi="Times New Roman" w:cs="Times New Roman"/>
          <w:sz w:val="24"/>
          <w:szCs w:val="24"/>
        </w:rPr>
        <w:t>пров</w:t>
      </w:r>
      <w:r>
        <w:rPr>
          <w:rFonts w:ascii="Times New Roman" w:hAnsi="Times New Roman" w:cs="Times New Roman"/>
          <w:sz w:val="24"/>
          <w:szCs w:val="24"/>
        </w:rPr>
        <w:t>едении</w:t>
      </w:r>
      <w:r w:rsidRPr="00424CCF">
        <w:rPr>
          <w:rFonts w:ascii="Times New Roman" w:hAnsi="Times New Roman" w:cs="Times New Roman"/>
          <w:sz w:val="24"/>
          <w:szCs w:val="24"/>
        </w:rPr>
        <w:t xml:space="preserve"> повторны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24CCF">
        <w:rPr>
          <w:rFonts w:ascii="Times New Roman" w:hAnsi="Times New Roman" w:cs="Times New Roman"/>
          <w:sz w:val="24"/>
          <w:szCs w:val="24"/>
        </w:rPr>
        <w:t xml:space="preserve"> выездны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24CCF">
        <w:rPr>
          <w:rFonts w:ascii="Times New Roman" w:hAnsi="Times New Roman" w:cs="Times New Roman"/>
          <w:sz w:val="24"/>
          <w:szCs w:val="24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24CCF">
        <w:rPr>
          <w:rFonts w:ascii="Times New Roman" w:hAnsi="Times New Roman" w:cs="Times New Roman"/>
          <w:sz w:val="24"/>
          <w:szCs w:val="24"/>
        </w:rPr>
        <w:t xml:space="preserve"> провер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24CCF">
        <w:rPr>
          <w:rFonts w:ascii="Times New Roman" w:hAnsi="Times New Roman" w:cs="Times New Roman"/>
          <w:sz w:val="24"/>
          <w:szCs w:val="24"/>
        </w:rPr>
        <w:t xml:space="preserve">к в порядке </w:t>
      </w:r>
      <w:proofErr w:type="gramStart"/>
      <w:r w:rsidRPr="00424CC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24CCF">
        <w:rPr>
          <w:rFonts w:ascii="Times New Roman" w:hAnsi="Times New Roman" w:cs="Times New Roman"/>
          <w:sz w:val="24"/>
          <w:szCs w:val="24"/>
        </w:rPr>
        <w:t xml:space="preserve"> деятельностью налогов</w:t>
      </w:r>
      <w:r>
        <w:rPr>
          <w:rFonts w:ascii="Times New Roman" w:hAnsi="Times New Roman" w:cs="Times New Roman"/>
          <w:sz w:val="24"/>
          <w:szCs w:val="24"/>
        </w:rPr>
        <w:t xml:space="preserve">ых органов, проводивших проверки. </w:t>
      </w:r>
    </w:p>
    <w:p w:rsidR="001B0974" w:rsidRPr="003F766A" w:rsidRDefault="00931153" w:rsidP="00931153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iCs/>
        </w:rPr>
        <w:t>в</w:t>
      </w:r>
      <w:r w:rsidRPr="00C87AC7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подготовке информации для принятия решения о </w:t>
      </w:r>
      <w:r w:rsidRPr="0071100C">
        <w:rPr>
          <w:rFonts w:ascii="Times New Roman" w:hAnsi="Times New Roman" w:cs="Times New Roman"/>
          <w:sz w:val="24"/>
          <w:szCs w:val="24"/>
          <w:lang w:eastAsia="en-US" w:bidi="en-US"/>
        </w:rPr>
        <w:t>согласов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>ании запросов</w:t>
      </w:r>
      <w:r w:rsidRPr="0071100C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в банки о предоставлении</w:t>
      </w:r>
      <w:proofErr w:type="gramEnd"/>
      <w:r w:rsidRPr="0071100C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71100C">
        <w:rPr>
          <w:rFonts w:ascii="Times New Roman" w:hAnsi="Times New Roman" w:cs="Times New Roman"/>
          <w:sz w:val="24"/>
          <w:szCs w:val="24"/>
        </w:rPr>
        <w:t>выписок по операциям на счетах, по вкладам (депозитам) физических лиц, не являющихся индивидуальными предпринимателями, а также справки об остатках электронных денежных средств и о переводах электронных денежных средств в соответствии с законо</w:t>
      </w:r>
      <w:r>
        <w:rPr>
          <w:rFonts w:ascii="Times New Roman" w:hAnsi="Times New Roman" w:cs="Times New Roman"/>
          <w:sz w:val="24"/>
          <w:szCs w:val="24"/>
        </w:rPr>
        <w:t>дательством Российской Федерации</w:t>
      </w:r>
      <w:r w:rsidRPr="0071100C">
        <w:rPr>
          <w:rFonts w:ascii="Times New Roman" w:hAnsi="Times New Roman" w:cs="Times New Roman"/>
          <w:sz w:val="24"/>
          <w:szCs w:val="24"/>
          <w:lang w:eastAsia="en-US" w:bidi="en-US"/>
        </w:rPr>
        <w:t>.</w:t>
      </w:r>
    </w:p>
    <w:p w:rsidR="001B0974" w:rsidRPr="003F766A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Calibri" w:hAnsi="Times New Roman" w:cs="Times New Roman"/>
          <w:sz w:val="24"/>
          <w:szCs w:val="24"/>
          <w:lang w:eastAsia="ru-RU"/>
        </w:rPr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1B0974" w:rsidRPr="003F766A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принятии участия в рассмотрении, согласовании, визировании протокола, акта, служебной записки, методического письма, отчета, плана, доклада;</w:t>
      </w:r>
      <w:proofErr w:type="gramEnd"/>
    </w:p>
    <w:p w:rsidR="001B0974" w:rsidRPr="003F766A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принятии</w:t>
      </w:r>
      <w:proofErr w:type="gramEnd"/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о соответствии представленных документов требованиям законодательства, их достоверности и полноты;</w:t>
      </w:r>
    </w:p>
    <w:p w:rsidR="001B0974" w:rsidRPr="003F766A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 в согласовании, приеме документов, оформленных ненадлежащим образом;</w:t>
      </w:r>
    </w:p>
    <w:p w:rsidR="001B0974" w:rsidRPr="003F766A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информирования начальника отдела для принятия им соответствующего решения;</w:t>
      </w:r>
    </w:p>
    <w:p w:rsidR="001B0974" w:rsidRPr="003F766A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проверки документов и, при необходимости, возвращения их на переоформление или предоставление дополнительной информации.</w:t>
      </w:r>
    </w:p>
    <w:p w:rsidR="004A1754" w:rsidRPr="003F766A" w:rsidRDefault="00E20242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13</w:t>
      </w:r>
      <w:r w:rsidR="004A1754" w:rsidRPr="003F766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B0974" w:rsidRPr="003F766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 w:rsidRPr="003F766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1B0974" w:rsidRPr="003F766A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1B0974" w:rsidRPr="003F766A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1B0974" w:rsidRPr="003F766A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</w:t>
      </w:r>
      <w:r w:rsidRPr="003F76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B0974" w:rsidRPr="003F766A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Pr="003F766A" w:rsidRDefault="004A1754" w:rsidP="001B09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 xml:space="preserve">V. Перечень вопросов, по которым </w:t>
      </w:r>
      <w:r w:rsidR="001B0974" w:rsidRPr="003F766A">
        <w:rPr>
          <w:rFonts w:ascii="Times New Roman" w:hAnsi="Times New Roman" w:cs="Times New Roman"/>
          <w:b/>
          <w:bCs/>
          <w:sz w:val="24"/>
          <w:szCs w:val="24"/>
        </w:rPr>
        <w:t>главный государственный налоговый инспектор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 xml:space="preserve">вправе или </w:t>
      </w:r>
      <w:proofErr w:type="gramStart"/>
      <w:r w:rsidRPr="003F766A">
        <w:rPr>
          <w:rFonts w:ascii="Times New Roman" w:hAnsi="Times New Roman" w:cs="Times New Roman"/>
          <w:b/>
          <w:bCs/>
          <w:sz w:val="24"/>
          <w:szCs w:val="24"/>
        </w:rPr>
        <w:t>обязан</w:t>
      </w:r>
      <w:proofErr w:type="gramEnd"/>
      <w:r w:rsidRPr="003F766A">
        <w:rPr>
          <w:rFonts w:ascii="Times New Roman" w:hAnsi="Times New Roman" w:cs="Times New Roman"/>
          <w:b/>
          <w:bCs/>
          <w:sz w:val="24"/>
          <w:szCs w:val="24"/>
        </w:rPr>
        <w:t xml:space="preserve"> участвовать при подготовке проектов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>нормативных правовых актов и (или) проектов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lastRenderedPageBreak/>
        <w:t>управленческих и иных решений</w:t>
      </w:r>
    </w:p>
    <w:p w:rsidR="004A1754" w:rsidRPr="003F766A" w:rsidRDefault="004A1754" w:rsidP="001B0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3F766A" w:rsidRDefault="00E20242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14</w:t>
      </w:r>
      <w:r w:rsidR="004A1754" w:rsidRPr="003F766A">
        <w:rPr>
          <w:rFonts w:ascii="Times New Roman" w:hAnsi="Times New Roman" w:cs="Times New Roman"/>
          <w:sz w:val="24"/>
          <w:szCs w:val="24"/>
        </w:rPr>
        <w:t xml:space="preserve">. </w:t>
      </w:r>
      <w:r w:rsidR="001B0974" w:rsidRPr="003F766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 w:rsidRPr="003F766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B0974" w:rsidRPr="003F766A" w:rsidRDefault="001B0974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4A1754" w:rsidRPr="003F766A" w:rsidRDefault="00E20242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15</w:t>
      </w:r>
      <w:r w:rsidR="004A1754" w:rsidRPr="003F766A">
        <w:rPr>
          <w:rFonts w:ascii="Times New Roman" w:hAnsi="Times New Roman" w:cs="Times New Roman"/>
          <w:sz w:val="24"/>
          <w:szCs w:val="24"/>
        </w:rPr>
        <w:t xml:space="preserve">. </w:t>
      </w:r>
      <w:r w:rsidR="001B0974" w:rsidRPr="003F766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 w:rsidRPr="003F766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1B0974" w:rsidRPr="003F766A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1B0974" w:rsidRPr="003F766A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1B0974" w:rsidRPr="003F766A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справок и актов проверок;</w:t>
      </w:r>
    </w:p>
    <w:p w:rsidR="001B0974" w:rsidRPr="003F766A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6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1B0974" w:rsidRPr="003F766A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Pr="003F766A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>VI. Сроки и процедуры подготовки, рассмотрения проектов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решений, порядок согласования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>и принятия данных решений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1</w:t>
      </w:r>
      <w:r w:rsidR="00E20242" w:rsidRPr="003F766A">
        <w:rPr>
          <w:rFonts w:ascii="Times New Roman" w:hAnsi="Times New Roman" w:cs="Times New Roman"/>
          <w:sz w:val="24"/>
          <w:szCs w:val="24"/>
        </w:rPr>
        <w:t>6</w:t>
      </w:r>
      <w:r w:rsidRPr="003F766A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B0974" w:rsidRPr="003F766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3F766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407" w:rsidRPr="003F766A" w:rsidRDefault="00D67407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>VII. Порядок служебного взаимодействия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1</w:t>
      </w:r>
      <w:r w:rsidR="00E20242" w:rsidRPr="003F766A">
        <w:rPr>
          <w:rFonts w:ascii="Times New Roman" w:hAnsi="Times New Roman" w:cs="Times New Roman"/>
          <w:sz w:val="24"/>
          <w:szCs w:val="24"/>
        </w:rPr>
        <w:t>7</w:t>
      </w:r>
      <w:r w:rsidRPr="003F766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F766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B0974" w:rsidRPr="003F766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3F766A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3F766A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3F766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3F766A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3F766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F766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>VIII. Перечень государственных услуг, оказываемых гражданам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>и организациям в соответствии с административным регламентом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>Федеральной налоговой службы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1</w:t>
      </w:r>
      <w:r w:rsidR="00E20242" w:rsidRPr="003F766A">
        <w:rPr>
          <w:rFonts w:ascii="Times New Roman" w:hAnsi="Times New Roman" w:cs="Times New Roman"/>
          <w:sz w:val="24"/>
          <w:szCs w:val="24"/>
        </w:rPr>
        <w:t>8</w:t>
      </w:r>
      <w:r w:rsidRPr="003F766A">
        <w:rPr>
          <w:rFonts w:ascii="Times New Roman" w:hAnsi="Times New Roman" w:cs="Times New Roman"/>
          <w:sz w:val="24"/>
          <w:szCs w:val="24"/>
        </w:rPr>
        <w:t xml:space="preserve">. </w:t>
      </w:r>
      <w:r w:rsidR="001B0974" w:rsidRPr="003F766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3F766A">
        <w:rPr>
          <w:rFonts w:ascii="Times New Roman" w:hAnsi="Times New Roman" w:cs="Times New Roman"/>
          <w:sz w:val="24"/>
          <w:szCs w:val="24"/>
        </w:rPr>
        <w:t xml:space="preserve"> </w:t>
      </w:r>
      <w:r w:rsidR="001B0974" w:rsidRPr="003F766A">
        <w:rPr>
          <w:rFonts w:ascii="Times New Roman" w:hAnsi="Times New Roman" w:cs="Times New Roman"/>
          <w:sz w:val="24"/>
          <w:szCs w:val="24"/>
        </w:rPr>
        <w:t>государственных услуг не оказывает</w:t>
      </w:r>
      <w:r w:rsidRPr="003F766A">
        <w:rPr>
          <w:rFonts w:ascii="Times New Roman" w:hAnsi="Times New Roman" w:cs="Times New Roman"/>
          <w:sz w:val="24"/>
          <w:szCs w:val="24"/>
        </w:rPr>
        <w:t>.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>IX. Показатели эффективности и результативности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66A">
        <w:rPr>
          <w:rFonts w:ascii="Times New Roman" w:hAnsi="Times New Roman" w:cs="Times New Roman"/>
          <w:b/>
          <w:bCs/>
          <w:sz w:val="24"/>
          <w:szCs w:val="24"/>
        </w:rPr>
        <w:t>профессиональной служебной деятельности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3F766A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1</w:t>
      </w:r>
      <w:r w:rsidR="00E20242" w:rsidRPr="003F766A">
        <w:rPr>
          <w:rFonts w:ascii="Times New Roman" w:hAnsi="Times New Roman" w:cs="Times New Roman"/>
          <w:sz w:val="24"/>
          <w:szCs w:val="24"/>
        </w:rPr>
        <w:t>9</w:t>
      </w:r>
      <w:r w:rsidRPr="003F766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B0974" w:rsidRPr="003F766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3F766A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A1754" w:rsidRPr="003F766A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A1754" w:rsidRPr="003F766A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A1754" w:rsidRPr="003F766A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1754" w:rsidRPr="003F766A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1754" w:rsidRPr="003F766A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1754" w:rsidRPr="003F766A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A1754" w:rsidRPr="003F766A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F76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A1754" w:rsidRPr="003F766A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0974" w:rsidRPr="003F766A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Pr="003F766A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Pr="003F766A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Pr="003F766A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Pr="003F766A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Pr="003F766A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Pr="003F766A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Pr="003F766A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Pr="003F766A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Pr="003F766A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Pr="003F766A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Pr="003F766A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Pr="003F766A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Pr="003F766A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Pr="003F766A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Pr="003F766A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Pr="003F766A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Pr="003F766A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Pr="003F766A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Pr="003F766A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Pr="003F766A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Pr="003F766A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Pr="003F766A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Pr="003F766A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Pr="003F766A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Pr="003F766A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Pr="003F766A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Pr="003F766A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Pr="003F766A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A17EE" w:rsidRPr="003F766A" w:rsidRDefault="00BA17EE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BA17EE" w:rsidRPr="003F766A" w:rsidSect="003F3003">
      <w:headerReference w:type="default" r:id="rId14"/>
      <w:pgSz w:w="11905" w:h="16838"/>
      <w:pgMar w:top="1134" w:right="567" w:bottom="1134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815" w:rsidRDefault="00EC2815" w:rsidP="004A1754">
      <w:pPr>
        <w:spacing w:after="0" w:line="240" w:lineRule="auto"/>
      </w:pPr>
      <w:r>
        <w:separator/>
      </w:r>
    </w:p>
  </w:endnote>
  <w:endnote w:type="continuationSeparator" w:id="0">
    <w:p w:rsidR="00EC2815" w:rsidRDefault="00EC2815" w:rsidP="004A1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815" w:rsidRDefault="00EC2815" w:rsidP="004A1754">
      <w:pPr>
        <w:spacing w:after="0" w:line="240" w:lineRule="auto"/>
      </w:pPr>
      <w:r>
        <w:separator/>
      </w:r>
    </w:p>
  </w:footnote>
  <w:footnote w:type="continuationSeparator" w:id="0">
    <w:p w:rsidR="00EC2815" w:rsidRDefault="00EC2815" w:rsidP="004A1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13359"/>
      <w:docPartObj>
        <w:docPartGallery w:val="Page Numbers (Top of Page)"/>
        <w:docPartUnique/>
      </w:docPartObj>
    </w:sdtPr>
    <w:sdtContent>
      <w:p w:rsidR="008E59FA" w:rsidRDefault="00855AD0">
        <w:pPr>
          <w:pStyle w:val="a3"/>
          <w:jc w:val="center"/>
        </w:pPr>
        <w:r>
          <w:fldChar w:fldCharType="begin"/>
        </w:r>
        <w:r w:rsidR="00B824B4">
          <w:instrText xml:space="preserve"> PAGE   \* MERGEFORMAT </w:instrText>
        </w:r>
        <w:r>
          <w:fldChar w:fldCharType="separate"/>
        </w:r>
        <w:r w:rsidR="00EC608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E59FA" w:rsidRDefault="008E59F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754"/>
    <w:rsid w:val="00065ECD"/>
    <w:rsid w:val="00067683"/>
    <w:rsid w:val="00084A07"/>
    <w:rsid w:val="00084F40"/>
    <w:rsid w:val="000C350C"/>
    <w:rsid w:val="000C7F4A"/>
    <w:rsid w:val="000E311F"/>
    <w:rsid w:val="00110B7A"/>
    <w:rsid w:val="00142170"/>
    <w:rsid w:val="001A0211"/>
    <w:rsid w:val="001B0974"/>
    <w:rsid w:val="0021540C"/>
    <w:rsid w:val="0026214A"/>
    <w:rsid w:val="00265081"/>
    <w:rsid w:val="0027391B"/>
    <w:rsid w:val="00281827"/>
    <w:rsid w:val="002C5E40"/>
    <w:rsid w:val="003108DA"/>
    <w:rsid w:val="00327402"/>
    <w:rsid w:val="003670BA"/>
    <w:rsid w:val="003E1ABC"/>
    <w:rsid w:val="003E6548"/>
    <w:rsid w:val="003F3003"/>
    <w:rsid w:val="003F766A"/>
    <w:rsid w:val="00407B3F"/>
    <w:rsid w:val="00424CCF"/>
    <w:rsid w:val="004A1754"/>
    <w:rsid w:val="004E3B4E"/>
    <w:rsid w:val="00561AE6"/>
    <w:rsid w:val="00574238"/>
    <w:rsid w:val="005847C3"/>
    <w:rsid w:val="0059163B"/>
    <w:rsid w:val="005A15C4"/>
    <w:rsid w:val="005D77DC"/>
    <w:rsid w:val="00602F52"/>
    <w:rsid w:val="00675BC9"/>
    <w:rsid w:val="006A26CB"/>
    <w:rsid w:val="006E1091"/>
    <w:rsid w:val="0071100C"/>
    <w:rsid w:val="00711D08"/>
    <w:rsid w:val="0079585D"/>
    <w:rsid w:val="007E7CE6"/>
    <w:rsid w:val="00851F37"/>
    <w:rsid w:val="00855AD0"/>
    <w:rsid w:val="00894A8D"/>
    <w:rsid w:val="008E59FA"/>
    <w:rsid w:val="00931153"/>
    <w:rsid w:val="00932542"/>
    <w:rsid w:val="00985DC4"/>
    <w:rsid w:val="009F5B6D"/>
    <w:rsid w:val="00A16E78"/>
    <w:rsid w:val="00A81A88"/>
    <w:rsid w:val="00A93977"/>
    <w:rsid w:val="00AC04FD"/>
    <w:rsid w:val="00B34485"/>
    <w:rsid w:val="00B52A46"/>
    <w:rsid w:val="00B824B4"/>
    <w:rsid w:val="00BA008B"/>
    <w:rsid w:val="00BA17EE"/>
    <w:rsid w:val="00C02E55"/>
    <w:rsid w:val="00C32CDA"/>
    <w:rsid w:val="00C617A3"/>
    <w:rsid w:val="00C83286"/>
    <w:rsid w:val="00D60F3E"/>
    <w:rsid w:val="00D67407"/>
    <w:rsid w:val="00E01A86"/>
    <w:rsid w:val="00E20242"/>
    <w:rsid w:val="00E271CB"/>
    <w:rsid w:val="00EB3023"/>
    <w:rsid w:val="00EC2815"/>
    <w:rsid w:val="00EC608D"/>
    <w:rsid w:val="00F2505B"/>
    <w:rsid w:val="00F50A6A"/>
    <w:rsid w:val="00FC3A8E"/>
    <w:rsid w:val="00FC5509"/>
    <w:rsid w:val="00FD2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BC9"/>
  </w:style>
  <w:style w:type="paragraph" w:styleId="2">
    <w:name w:val="heading 2"/>
    <w:basedOn w:val="a"/>
    <w:next w:val="a"/>
    <w:link w:val="20"/>
    <w:qFormat/>
    <w:rsid w:val="00065ECD"/>
    <w:pPr>
      <w:keepNext/>
      <w:keepLines/>
      <w:tabs>
        <w:tab w:val="num" w:pos="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754"/>
  </w:style>
  <w:style w:type="paragraph" w:styleId="a5">
    <w:name w:val="footer"/>
    <w:basedOn w:val="a"/>
    <w:link w:val="a6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754"/>
  </w:style>
  <w:style w:type="character" w:customStyle="1" w:styleId="20">
    <w:name w:val="Заголовок 2 Знак"/>
    <w:basedOn w:val="a0"/>
    <w:link w:val="2"/>
    <w:rsid w:val="00065ECD"/>
    <w:rPr>
      <w:rFonts w:ascii="Times New Roman" w:eastAsia="Times New Roman" w:hAnsi="Times New Roman" w:cs="Times New Roman"/>
      <w:bCs/>
      <w:sz w:val="24"/>
      <w:szCs w:val="26"/>
      <w:lang w:eastAsia="zh-CN"/>
    </w:rPr>
  </w:style>
  <w:style w:type="paragraph" w:customStyle="1" w:styleId="ConsPlusNormal">
    <w:name w:val="ConsPlusNormal"/>
    <w:link w:val="ConsPlusNormal0"/>
    <w:rsid w:val="000E311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0E311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8">
    <w:name w:val="Абзац списка Знак"/>
    <w:link w:val="a7"/>
    <w:uiPriority w:val="34"/>
    <w:locked/>
    <w:rsid w:val="000E311F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0E311F"/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6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EC2FA3ACC47D2F7F09E9C52C9F7DC54BE705607695010BBEEF7FEA03EBFF7FQ2G" TargetMode="External"/><Relationship Id="rId13" Type="http://schemas.openxmlformats.org/officeDocument/2006/relationships/hyperlink" Target="consultantplus://offline/ref=C0A0E3277F5C0716A96EEC2FA3ACC47D2F7F09E9C52C9F7DC54BE705607695010BBEEF7FEA03EBF87FQ9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A0E3277F5C0716A96EEC2FA3ACC47D257708E1C82FC277CD12EB076779CA160CF7E37EEA03E97FQ6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0A0E3277F5C0716A96EEC2FA3ACC47D2F7F09E9C52C9F7DC54BE705607695010BBEEF7FEA03EBF87FQ9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0A0E3277F5C0716A96EEC2FA3ACC47D2F7F09E9C52C9F7DC54BE705607695010BBEEF7FEA03EBFA7FQ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0A0E3277F5C0716A96EEC2FA3ACC47D2F7F09E9C52C9F7DC54BE705607695010BBEEF7FEA03EBFD7FQ3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3C7EB-4897-49FB-9793-6B71027F4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3573</Words>
  <Characters>20368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2</cp:revision>
  <dcterms:created xsi:type="dcterms:W3CDTF">2020-08-28T01:21:00Z</dcterms:created>
  <dcterms:modified xsi:type="dcterms:W3CDTF">2020-08-28T01:21:00Z</dcterms:modified>
</cp:coreProperties>
</file>